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победителей финала областного конкурса проектов «Гражданин»,</w:t>
      </w: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 мая, 2021 год.</w:t>
      </w: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2145"/>
        <w:gridCol w:w="3525"/>
        <w:gridCol w:w="4590"/>
        <w:gridCol w:w="2325"/>
      </w:tblGrid>
      <w:tr w:rsidR="004B76F4" w:rsidTr="004B76F4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Призовое место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Координатор проекта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Поволжское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«Зеленый эко-патруль»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Верхняя </w:t>
            </w:r>
            <w:proofErr w:type="spellStart"/>
            <w:r>
              <w:rPr>
                <w:sz w:val="28"/>
                <w:szCs w:val="28"/>
              </w:rPr>
              <w:t>Подстепновка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И. Н.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Отрадненское</w:t>
            </w:r>
            <w:proofErr w:type="spellEnd"/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«Ближе к жизни, к живому делу!»</w:t>
            </w:r>
          </w:p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-Черкассы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-Черкасский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 Е.,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 Н.А.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Северное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волонтерского отряда «PRO-Добро»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.-д. ст. Шентала,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 xml:space="preserve"> Г. Л., </w:t>
            </w:r>
            <w:proofErr w:type="spellStart"/>
            <w:r>
              <w:rPr>
                <w:sz w:val="28"/>
                <w:szCs w:val="28"/>
              </w:rPr>
              <w:t>Лапазина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Р. Н.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Тольяттинское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«Мастерство везде в почете»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«Школа № 47»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Тольятти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Хузеева</w:t>
            </w:r>
            <w:proofErr w:type="spellEnd"/>
            <w:r>
              <w:rPr>
                <w:sz w:val="28"/>
                <w:szCs w:val="28"/>
              </w:rPr>
              <w:t xml:space="preserve"> Д.Р.,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С.Н.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Поволжское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«Школьное телевидение помогает на </w:t>
            </w:r>
            <w:proofErr w:type="spellStart"/>
            <w:r>
              <w:rPr>
                <w:sz w:val="28"/>
                <w:szCs w:val="28"/>
              </w:rPr>
              <w:t>дистанте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 Гимназия № 1 им. Н. И. Ферапонтова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Новокуйбышевск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Стогниева</w:t>
            </w:r>
            <w:proofErr w:type="spellEnd"/>
            <w:r>
              <w:rPr>
                <w:sz w:val="28"/>
                <w:szCs w:val="28"/>
              </w:rPr>
              <w:t xml:space="preserve"> О.С.,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Андропова Л.А.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Юго-Восточный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«Село, в котором невозможно заблудиться...»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СОШ «ОЦ»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Утевка,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Л.Г., Мещерякова И.В., Глухова В.Н., </w:t>
            </w:r>
            <w:proofErr w:type="spellStart"/>
            <w:r>
              <w:rPr>
                <w:sz w:val="28"/>
                <w:szCs w:val="28"/>
              </w:rPr>
              <w:t>Горюшина</w:t>
            </w:r>
            <w:proofErr w:type="spellEnd"/>
            <w:r>
              <w:rPr>
                <w:sz w:val="28"/>
                <w:szCs w:val="28"/>
              </w:rPr>
              <w:t xml:space="preserve"> А.А., Обух Л.В.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Координатор проекта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милосердие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Самарское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«Милосердие «Уши. Лапы. Хвост»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Школа № 42</w:t>
            </w:r>
          </w:p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Пасашкова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М.Е.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социальную значимость проблемы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Самарское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«Строительство многофункциональной спортивной площадки на территории МБОУ Школы № 80 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Самары»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Школа № 80</w:t>
            </w:r>
          </w:p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Барабанова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развитие проблем общественного управления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Тольяттинское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«Изменим мир и себя к лучшему»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90»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Тольятти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Пашинская</w:t>
            </w:r>
            <w:proofErr w:type="spellEnd"/>
            <w:r>
              <w:rPr>
                <w:sz w:val="28"/>
                <w:szCs w:val="28"/>
              </w:rPr>
              <w:t xml:space="preserve"> М.В., </w:t>
            </w:r>
            <w:proofErr w:type="spellStart"/>
            <w:r>
              <w:rPr>
                <w:sz w:val="28"/>
                <w:szCs w:val="28"/>
              </w:rPr>
              <w:t>Трикашная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уважение к прошлому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Западное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под крылами белых журавлей»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10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о.  Сызрани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Курышева С. Н.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компетентное решение экологической проблемы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Северное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чистое село»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Сергиевск,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Сегиевский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М. А.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приобщение к историко-культурным ценностям родного края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Северо-Восточное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«Сохраняя традиции родного края»</w:t>
            </w:r>
          </w:p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sz w:val="28"/>
                <w:szCs w:val="28"/>
              </w:rPr>
              <w:t>Якушкино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Исаклинский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Т.Н.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творческий подход к </w:t>
            </w:r>
            <w:r>
              <w:rPr>
                <w:sz w:val="28"/>
                <w:szCs w:val="28"/>
              </w:rPr>
              <w:lastRenderedPageBreak/>
              <w:t>актуальным проблемам местного сообщества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Южное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экологически чистое и красивое село»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«ОЦ» имени Героя Советского Союза И.Т. Краснова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Большая Глушица,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активную жизненную позицию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Центральное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</w:t>
            </w:r>
            <w:proofErr w:type="gramStart"/>
            <w:r>
              <w:rPr>
                <w:sz w:val="28"/>
                <w:szCs w:val="28"/>
              </w:rPr>
              <w:t>благо родного</w:t>
            </w:r>
            <w:proofErr w:type="gramEnd"/>
            <w:r>
              <w:rPr>
                <w:sz w:val="28"/>
                <w:szCs w:val="28"/>
              </w:rPr>
              <w:t xml:space="preserve"> села»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Ташелка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Ставропольский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Милехина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4B76F4" w:rsidTr="004B76F4">
        <w:tc>
          <w:tcPr>
            <w:tcW w:w="2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уважение к прошлому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Юго-Западное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помним! Мы — гордимся!»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Новоспасский,</w:t>
            </w:r>
          </w:p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Приволжский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76F4" w:rsidRDefault="004B76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Т.А.</w:t>
            </w:r>
          </w:p>
        </w:tc>
      </w:tr>
    </w:tbl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</w:p>
    <w:p w:rsidR="004B76F4" w:rsidRDefault="004B76F4" w:rsidP="004B76F4">
      <w:pPr>
        <w:pStyle w:val="Standard"/>
        <w:jc w:val="center"/>
        <w:rPr>
          <w:b/>
          <w:bCs/>
          <w:sz w:val="32"/>
          <w:szCs w:val="32"/>
        </w:rPr>
      </w:pPr>
    </w:p>
    <w:p w:rsidR="004B76F4" w:rsidRDefault="004B76F4" w:rsidP="004B76F4">
      <w:pPr>
        <w:pStyle w:val="Standard"/>
      </w:pPr>
    </w:p>
    <w:p w:rsidR="009B1D19" w:rsidRDefault="004B76F4">
      <w:bookmarkStart w:id="0" w:name="_GoBack"/>
      <w:bookmarkEnd w:id="0"/>
    </w:p>
    <w:sectPr w:rsidR="009B1D19" w:rsidSect="004B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">
    <w:altName w:val="Times New Roman"/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F4"/>
    <w:rsid w:val="004B76F4"/>
    <w:rsid w:val="00CD433F"/>
    <w:rsid w:val="00C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4"/>
    <w:pPr>
      <w:suppressAutoHyphens/>
      <w:autoSpaceDN w:val="0"/>
      <w:spacing w:after="0" w:line="240" w:lineRule="auto"/>
    </w:pPr>
    <w:rPr>
      <w:rFonts w:ascii="Times New Roman" w:eastAsia="Noto Sans CJK SC" w:hAnsi="Times New Roman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76F4"/>
    <w:pPr>
      <w:suppressAutoHyphens/>
      <w:autoSpaceDN w:val="0"/>
      <w:spacing w:after="0" w:line="240" w:lineRule="auto"/>
    </w:pPr>
    <w:rPr>
      <w:rFonts w:ascii="Times New Roman" w:eastAsia="Noto Sans CJK SC" w:hAnsi="Times New Roman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76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4"/>
    <w:pPr>
      <w:suppressAutoHyphens/>
      <w:autoSpaceDN w:val="0"/>
      <w:spacing w:after="0" w:line="240" w:lineRule="auto"/>
    </w:pPr>
    <w:rPr>
      <w:rFonts w:ascii="Times New Roman" w:eastAsia="Noto Sans CJK SC" w:hAnsi="Times New Roman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76F4"/>
    <w:pPr>
      <w:suppressAutoHyphens/>
      <w:autoSpaceDN w:val="0"/>
      <w:spacing w:after="0" w:line="240" w:lineRule="auto"/>
    </w:pPr>
    <w:rPr>
      <w:rFonts w:ascii="Times New Roman" w:eastAsia="Noto Sans CJK SC" w:hAnsi="Times New Roman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76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2021-05-20T09:37:00Z</dcterms:created>
  <dcterms:modified xsi:type="dcterms:W3CDTF">2021-05-20T09:38:00Z</dcterms:modified>
</cp:coreProperties>
</file>